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867" w:rsidRDefault="0004475C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>ADDITIO</w:t>
      </w:r>
      <w:r w:rsidR="0052282B">
        <w:rPr>
          <w:rFonts w:eastAsia="Times New Roman"/>
          <w:sz w:val="32"/>
          <w:szCs w:val="32"/>
        </w:rPr>
        <w:t>NAL ANNEXURE TO ENQUIRY E4303093</w:t>
      </w:r>
      <w:bookmarkStart w:id="1" w:name="_GoBack"/>
      <w:bookmarkEnd w:id="1"/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>Vendors to provide below declaration on their company’s letterhead.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8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For this Procurement, Public Procurement (Preference to Make in India), Order 2017 dated 15.06.2017 &amp; 28.05.2018 &amp; 04.06.2020 and subsequent Orders issued by the respective nodal ministries shall be applicable even if issued after issue of this NIT by but before finalization of contract/PO/WO against this NIT.</w:t>
      </w:r>
    </w:p>
    <w:p w:rsidR="005E1867" w:rsidRDefault="005E1867">
      <w:pPr>
        <w:spacing w:line="28" w:lineRule="exact"/>
        <w:rPr>
          <w:rFonts w:eastAsia="Times New Roman"/>
          <w:sz w:val="32"/>
          <w:szCs w:val="32"/>
        </w:rPr>
      </w:pPr>
    </w:p>
    <w:p w:rsidR="005E1867" w:rsidRDefault="0004475C">
      <w:pPr>
        <w:spacing w:line="246" w:lineRule="auto"/>
        <w:ind w:left="720" w:right="6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In The Event of any nodal ministry prescribing higher or lower percentage of purchase preference and/or local content in respect of this procurement, same shall be applicable</w:t>
      </w:r>
    </w:p>
    <w:p w:rsidR="005E1867" w:rsidRDefault="005E1867">
      <w:pPr>
        <w:spacing w:line="200" w:lineRule="exact"/>
        <w:rPr>
          <w:rFonts w:eastAsia="Times New Roman"/>
          <w:sz w:val="32"/>
          <w:szCs w:val="32"/>
        </w:rPr>
      </w:pPr>
    </w:p>
    <w:p w:rsidR="005E1867" w:rsidRDefault="005E1867">
      <w:pPr>
        <w:spacing w:line="214" w:lineRule="exact"/>
        <w:rPr>
          <w:rFonts w:eastAsia="Times New Roman"/>
          <w:sz w:val="32"/>
          <w:szCs w:val="32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9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This has reference to Government of India Circular no. P-45021/2/2017-BE-II </w:t>
      </w:r>
      <w:proofErr w:type="spellStart"/>
      <w:proofErr w:type="gramStart"/>
      <w:r>
        <w:rPr>
          <w:rFonts w:eastAsia="Times New Roman"/>
          <w:sz w:val="32"/>
          <w:szCs w:val="32"/>
        </w:rPr>
        <w:t>dt</w:t>
      </w:r>
      <w:proofErr w:type="spellEnd"/>
      <w:proofErr w:type="gramEnd"/>
      <w:r>
        <w:rPr>
          <w:rFonts w:eastAsia="Times New Roman"/>
          <w:sz w:val="32"/>
          <w:szCs w:val="32"/>
        </w:rPr>
        <w:t xml:space="preserve"> 15.06.2017 for Preference to Make in India and subsequent amendment issued thereon. A </w:t>
      </w:r>
      <w:proofErr w:type="spellStart"/>
      <w:r>
        <w:rPr>
          <w:rFonts w:eastAsia="Times New Roman"/>
          <w:sz w:val="32"/>
          <w:szCs w:val="32"/>
        </w:rPr>
        <w:t>self certification</w:t>
      </w:r>
      <w:proofErr w:type="spellEnd"/>
      <w:r>
        <w:rPr>
          <w:rFonts w:eastAsia="Times New Roman"/>
          <w:sz w:val="32"/>
          <w:szCs w:val="32"/>
        </w:rPr>
        <w:t xml:space="preserve"> complying the condition below may please be submitted on company letter head duly signed by competent authority </w:t>
      </w:r>
      <w:proofErr w:type="spellStart"/>
      <w:r>
        <w:rPr>
          <w:rFonts w:eastAsia="Times New Roman"/>
          <w:sz w:val="32"/>
          <w:szCs w:val="32"/>
        </w:rPr>
        <w:t>alongwith</w:t>
      </w:r>
      <w:proofErr w:type="spellEnd"/>
      <w:r>
        <w:rPr>
          <w:rFonts w:eastAsia="Times New Roman"/>
          <w:sz w:val="32"/>
          <w:szCs w:val="32"/>
        </w:rPr>
        <w:t xml:space="preserve"> Techno commercial offer.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55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Procedure for preference to make in India shall be applicable in the tender as per Government circular no. P-45021/2/2017-BE-II DTD 15.06.17 and subsequent amendment issued thereon.</w:t>
      </w:r>
    </w:p>
    <w:p w:rsidR="005E1867" w:rsidRDefault="005E1867">
      <w:pPr>
        <w:spacing w:line="188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inform percentage of local content in all enquiry items.</w:t>
      </w:r>
    </w:p>
    <w:p w:rsidR="005E1867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Please furnish details of location where this value addition has been done.</w:t>
      </w:r>
    </w:p>
    <w:p w:rsidR="005E1867" w:rsidRDefault="005E1867">
      <w:pPr>
        <w:spacing w:line="2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311" w:lineRule="exact"/>
        <w:rPr>
          <w:sz w:val="24"/>
          <w:szCs w:val="24"/>
        </w:rPr>
      </w:pPr>
    </w:p>
    <w:sectPr w:rsidR="005E1867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867"/>
    <w:rsid w:val="0004475C"/>
    <w:rsid w:val="0011249A"/>
    <w:rsid w:val="0052282B"/>
    <w:rsid w:val="005B0055"/>
    <w:rsid w:val="005E1867"/>
    <w:rsid w:val="006F1D2E"/>
    <w:rsid w:val="009551BD"/>
    <w:rsid w:val="00EA731E"/>
    <w:rsid w:val="00ED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18828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1273574w</cp:lastModifiedBy>
  <cp:revision>9</cp:revision>
  <dcterms:created xsi:type="dcterms:W3CDTF">2020-10-15T05:30:00Z</dcterms:created>
  <dcterms:modified xsi:type="dcterms:W3CDTF">2020-10-31T05:26:00Z</dcterms:modified>
</cp:coreProperties>
</file>